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Pikapäevarühm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0"/>
          <w:color w:val="ff99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0" w:lineRule="auto"/>
        <w:jc w:val="both"/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  <w:rtl w:val="0"/>
        </w:rPr>
        <w:t xml:space="preserve">Virtsu Kooli pikapäevarühm on tugiteenus, mis võimaldab õpilasele tuge ja järelevalvet õppetööst vaba aja sisustamisel, koduste õpiülesannete täitmisel, pedagoogilist juhendamist ja suunamist huvialategevusele.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0" w:lineRule="auto"/>
        <w:jc w:val="both"/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0" w:lineRule="auto"/>
        <w:jc w:val="both"/>
        <w:rPr>
          <w:rFonts w:ascii="Times New Roman" w:cs="Times New Roman" w:eastAsia="Times New Roman" w:hAnsi="Times New Roman"/>
          <w:smallCaps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  <w:rtl w:val="0"/>
        </w:rPr>
        <w:t xml:space="preserve">Lapse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333333"/>
          <w:sz w:val="20"/>
          <w:szCs w:val="20"/>
          <w:rtl w:val="0"/>
        </w:rPr>
        <w:t xml:space="preserve">pikapäevarühma määramise aluseks on vanema avaldus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  <w:rtl w:val="0"/>
        </w:rPr>
        <w:t xml:space="preserve"> (lisatud allpool).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0"/>
          <w:szCs w:val="20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0" w:lineRule="auto"/>
        <w:jc w:val="both"/>
        <w:rPr>
          <w:rFonts w:ascii="Times New Roman" w:cs="Times New Roman" w:eastAsia="Times New Roman" w:hAnsi="Times New Roman"/>
          <w:smallCaps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0"/>
          <w:szCs w:val="20"/>
          <w:shd w:fill="auto" w:val="clear"/>
          <w:rtl w:val="0"/>
        </w:rPr>
        <w:t xml:space="preserve">Vanem või eestkostja võib esitada avalduse kooli direktorile õpilase pikapäevarühma võtmiseks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0"/>
          <w:szCs w:val="20"/>
          <w:shd w:fill="auto" w:val="clear"/>
          <w:rtl w:val="0"/>
        </w:rPr>
        <w:t xml:space="preserve">hiljemalt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0"/>
          <w:szCs w:val="20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0"/>
          <w:szCs w:val="20"/>
          <w:shd w:fill="auto" w:val="clear"/>
          <w:rtl w:val="0"/>
        </w:rPr>
        <w:t xml:space="preserve">5. septembri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0"/>
          <w:szCs w:val="20"/>
          <w:shd w:fill="auto" w:val="clear"/>
          <w:rtl w:val="0"/>
        </w:rPr>
        <w:t xml:space="preserve">, vajadusel ja vabade kohtade olemasolul ka õppeperioodi jooksul.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0" w:lineRule="auto"/>
        <w:jc w:val="both"/>
        <w:rPr>
          <w:rFonts w:ascii="Times New Roman" w:cs="Times New Roman" w:eastAsia="Times New Roman" w:hAnsi="Times New Roman"/>
          <w:smallCaps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0"/>
          <w:szCs w:val="20"/>
          <w:shd w:fill="auto" w:val="clear"/>
          <w:rtl w:val="0"/>
        </w:rPr>
        <w:t xml:space="preserve">Vanem märgib avaldusele aja(d), millal laps osaleb pikapäevarühma töös.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0" w:lineRule="auto"/>
        <w:jc w:val="both"/>
        <w:rPr>
          <w:rFonts w:ascii="Times New Roman" w:cs="Times New Roman" w:eastAsia="Times New Roman" w:hAnsi="Times New Roman"/>
          <w:smallCaps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0" w:lineRule="auto"/>
        <w:jc w:val="both"/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333333"/>
          <w:sz w:val="20"/>
          <w:szCs w:val="20"/>
          <w:rtl w:val="0"/>
        </w:rPr>
        <w:t xml:space="preserve">Pikapäevarühma võetakse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0"/>
          <w:szCs w:val="20"/>
          <w:rtl w:val="0"/>
        </w:rPr>
        <w:t xml:space="preserve">õpilased vastu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  <w:rtl w:val="0"/>
        </w:rPr>
        <w:t xml:space="preserve"> avalduste laekumise järjekorra alusel, eelis on bussiga sõitjatel. Direktor kinnitab pikapäevarühma liikmete nimekirja oma käskkirjaga.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0" w:lineRule="auto"/>
        <w:jc w:val="both"/>
        <w:rPr>
          <w:rFonts w:ascii="Times New Roman" w:cs="Times New Roman" w:eastAsia="Times New Roman" w:hAnsi="Times New Roman"/>
          <w:smallCaps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0"/>
          <w:szCs w:val="20"/>
          <w:shd w:fill="auto" w:val="clear"/>
          <w:rtl w:val="0"/>
        </w:rPr>
        <w:t xml:space="preserve">Õppeaasta kestel arvatakse õpilane pikapäevarühmast välja vanema või eestkostja avalduse alusel.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0" w:lineRule="auto"/>
        <w:jc w:val="both"/>
        <w:rPr>
          <w:rFonts w:ascii="Times New Roman" w:cs="Times New Roman" w:eastAsia="Times New Roman" w:hAnsi="Times New Roman"/>
          <w:smallCaps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0" w:lineRule="auto"/>
        <w:jc w:val="both"/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  <w:rtl w:val="0"/>
        </w:rPr>
        <w:t xml:space="preserve">Pikapäevarühm töötab esmaspäevast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neljapäevani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kl 12.00 kuni 15.30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0" w:lineRule="auto"/>
        <w:jc w:val="both"/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  <w:rtl w:val="0"/>
        </w:rPr>
        <w:t xml:space="preserve">Pikapäevarühma õpetaja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teks on Tiina Markus ja Diana Vatsfeldt.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0" w:lineRule="auto"/>
        <w:jc w:val="both"/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  <w:rtl w:val="0"/>
        </w:rPr>
        <w:t xml:space="preserve">Pikapäevarühm on tasuta.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0" w:lineRule="auto"/>
        <w:jc w:val="both"/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0" w:lineRule="auto"/>
        <w:jc w:val="both"/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Pikapäevarühma päevaplaan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2160" w:right="0" w:hanging="21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00 – 13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00 Tegevused värskes õhus (sõltuvalt ilmast), vaba aeg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00 – 13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45 Õppetöö pikapäevarühmas, ringitegevused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45 – 14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00 Oode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00 – 14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45 Õppetöö pikapäevarühmas, ringitegevused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45 – 15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:30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Vaba aeg (mängud klassis või õues, võimalus olla raamatukogus,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kokkuleppel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arvutiklassis)  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color w:val="33333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15:47 – koolibussi saabumine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0" w:lineRule="auto"/>
        <w:jc w:val="both"/>
        <w:rPr>
          <w:rFonts w:ascii="Times New Roman" w:cs="Times New Roman" w:eastAsia="Times New Roman" w:hAnsi="Times New Roman"/>
          <w:b w:val="1"/>
          <w:smallCaps w:val="0"/>
          <w:color w:val="33333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333333"/>
          <w:sz w:val="20"/>
          <w:szCs w:val="20"/>
          <w:rtl w:val="0"/>
        </w:rPr>
        <w:t xml:space="preserve">Pikapäevarühma meelespea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00" w:line="288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  <w:rtl w:val="0"/>
        </w:rPr>
        <w:t xml:space="preserve">Tundide lõppedes tuleb laps pikapäevarühma ja registreer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  <w:rtl w:val="0"/>
        </w:rPr>
        <w:t xml:space="preserve">b end.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  <w:rtl w:val="0"/>
        </w:rPr>
        <w:t xml:space="preserve">Kui laps läheb huviringi, mõnele üritusele vms või hakkab koju minema, teavitab ta sellest kindlasti pikapäeva õpetajat.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  <w:rtl w:val="0"/>
        </w:rPr>
        <w:t xml:space="preserve">Tagasi tulles peab laps teatama oma tagasitulekust pikapäevarühma õpetajale.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  <w:rtl w:val="0"/>
        </w:rPr>
        <w:t xml:space="preserve">Kooli territooriumilt lahkumine pikas päevas viibimise ajal on keelatud.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404040"/>
          <w:sz w:val="20"/>
          <w:szCs w:val="20"/>
          <w:rtl w:val="0"/>
        </w:rPr>
        <w:t xml:space="preserve">Kui õpilasel tuleb lahkuda varem pikapäevarühmast, siis lapsevanem/ eestkostja teatab sellest  õpetajale (vt ülevalt õpetaja kontaktandmeid).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404040"/>
          <w:sz w:val="20"/>
          <w:szCs w:val="20"/>
          <w:rtl w:val="0"/>
        </w:rPr>
        <w:t xml:space="preserve">Vabal ajal 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0"/>
          <w:szCs w:val="20"/>
          <w:rtl w:val="0"/>
        </w:rPr>
        <w:t xml:space="preserve">sobiva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404040"/>
          <w:sz w:val="20"/>
          <w:szCs w:val="20"/>
          <w:rtl w:val="0"/>
        </w:rPr>
        <w:t xml:space="preserve"> ilmaga saavad lapsed mängida kooli sisehoovis või staadionil. Kes võtab kaasa jalgratta, peab kindlasti kandma ka kiivrit.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  <w:rtl w:val="0"/>
        </w:rPr>
        <w:t xml:space="preserve">Pikapäevarühm lõpeb kell 15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.30, et bussiga sõitvad lapsed jõuaksid kell 15.47 saabuvale koolibussile.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beforeAutospacing="0" w:line="288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  <w:rtl w:val="0"/>
        </w:rPr>
        <w:t xml:space="preserve">Pikapäevarühma korrapidaja koristab klassi ja riietehoiu. 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color w:val="333333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..............................................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Lapsevanema nimi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telefoninumber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AVALDUS 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ÕPILASE PIKAPÄEVARÜHMAGA LIITUMISEKS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Palun minu laps ................................................................... registreerida pikapäevarühma 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    (lapse nimi ja klass)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alates  ............................................... 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08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(kuupäev)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Laps käib rühmas (teha rist valitud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režiimi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ruutu)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iga päev</w:t>
        <w:tab/>
        <w:t xml:space="preserve">⁪ teatud päevadel - ⁪E      ⁪T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⁪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ab/>
        <w:t xml:space="preserve">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⁪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tuleb kohe, kui tunnid lõpevad  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 </w:t>
        <w:tab/>
        <w:t xml:space="preserve">käib järgmistel kellaaegadel (märkida päevad ja kellaajad)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Soovin, et laps õpiks pikapäevarühmas oma koduseid ülesandeid.     JAH / EI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........................................................................................................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........................................................................................................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Lisamärkused: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Kuupäev ......................................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Lapsevanema allkiri  ..........................................</w:t>
      </w:r>
    </w:p>
    <w:sectPr>
      <w:pgSz w:h="16838" w:w="11906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Verdan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∙"/>
      <w:lvlJc w:val="left"/>
      <w:pPr>
        <w:ind w:left="7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